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DB" w:rsidRDefault="005745DB" w:rsidP="005745DB">
      <w:pPr>
        <w:rPr>
          <w:b/>
          <w:noProof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Rovnoměrné rozdělení na intervalu </w:t>
      </w:r>
      <w:r>
        <w:rPr>
          <w:b/>
          <w:noProof/>
          <w:sz w:val="40"/>
          <w:szCs w:val="40"/>
          <w:u w:val="single"/>
        </w:rPr>
        <w:t>(</w:t>
      </w:r>
      <w:r w:rsidRPr="00FB4F33">
        <w:rPr>
          <w:b/>
          <w:i/>
          <w:noProof/>
          <w:sz w:val="40"/>
          <w:szCs w:val="40"/>
          <w:u w:val="single"/>
        </w:rPr>
        <w:t>a</w:t>
      </w:r>
      <w:r>
        <w:rPr>
          <w:b/>
          <w:noProof/>
          <w:sz w:val="40"/>
          <w:szCs w:val="40"/>
          <w:u w:val="single"/>
        </w:rPr>
        <w:t>,</w:t>
      </w:r>
      <w:r w:rsidRPr="00FB4F33">
        <w:rPr>
          <w:b/>
          <w:i/>
          <w:noProof/>
          <w:sz w:val="40"/>
          <w:szCs w:val="40"/>
          <w:u w:val="single"/>
        </w:rPr>
        <w:t>b</w:t>
      </w:r>
      <w:r>
        <w:rPr>
          <w:b/>
          <w:noProof/>
          <w:sz w:val="40"/>
          <w:szCs w:val="40"/>
          <w:u w:val="single"/>
        </w:rPr>
        <w:t>)</w:t>
      </w:r>
    </w:p>
    <w:p w:rsidR="005745DB" w:rsidRDefault="005745DB" w:rsidP="005745DB">
      <w:pPr>
        <w:rPr>
          <w:sz w:val="32"/>
          <w:szCs w:val="32"/>
        </w:rPr>
      </w:pPr>
      <w:r w:rsidRPr="005745DB">
        <w:rPr>
          <w:sz w:val="32"/>
          <w:szCs w:val="32"/>
        </w:rPr>
        <w:t xml:space="preserve"> </w:t>
      </w:r>
    </w:p>
    <w:p w:rsidR="005745DB" w:rsidRPr="005745DB" w:rsidRDefault="005745DB" w:rsidP="005745DB">
      <w:pPr>
        <w:rPr>
          <w:sz w:val="32"/>
          <w:szCs w:val="32"/>
        </w:rPr>
      </w:pPr>
      <w:r>
        <w:rPr>
          <w:sz w:val="32"/>
          <w:szCs w:val="32"/>
        </w:rPr>
        <w:t xml:space="preserve">Hustota je konstantní:  </w:t>
      </w:r>
      <m:oMath>
        <m:r>
          <w:rPr>
            <w:rFonts w:asci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x</m:t>
            </m:r>
          </m:e>
        </m:d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>,  a</m:t>
        </m:r>
        <m:r>
          <w:rPr>
            <w:rFonts w:ascii="Cambria Math"/>
            <w:sz w:val="32"/>
            <w:szCs w:val="32"/>
            <w:lang w:val="fr-RE"/>
          </w:rPr>
          <m:t>&lt;</m:t>
        </m:r>
        <m:r>
          <w:rPr>
            <w:rFonts w:ascii="Cambria Math"/>
            <w:sz w:val="32"/>
            <w:szCs w:val="32"/>
            <w:lang w:val="en-US"/>
          </w:rPr>
          <m:t>x</m:t>
        </m:r>
        <m:r>
          <w:rPr>
            <w:rFonts w:ascii="Cambria Math"/>
            <w:sz w:val="32"/>
            <w:szCs w:val="32"/>
            <w:lang w:val="fr-RE"/>
          </w:rPr>
          <m:t>&lt;</m:t>
        </m:r>
        <m:r>
          <w:rPr>
            <w:rFonts w:ascii="Cambria Math"/>
            <w:sz w:val="32"/>
            <w:szCs w:val="32"/>
            <w:lang w:val="en-US"/>
          </w:rPr>
          <m:t>b</m:t>
        </m:r>
        <m:r>
          <w:rPr>
            <w:rFonts w:ascii="Cambria Math"/>
            <w:sz w:val="32"/>
            <w:szCs w:val="32"/>
            <w:lang w:val="fr-RE"/>
          </w:rPr>
          <m:t>.</m:t>
        </m:r>
      </m:oMath>
    </w:p>
    <w:p w:rsidR="0086239D" w:rsidRDefault="0086239D" w:rsidP="008623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239D" w:rsidRPr="00433B12" w:rsidRDefault="0086239D" w:rsidP="0086239D">
      <w:pPr>
        <w:rPr>
          <w:sz w:val="32"/>
          <w:szCs w:val="32"/>
          <w:lang w:val="fr-RE"/>
        </w:rPr>
      </w:pPr>
      <w:r w:rsidRPr="00C97B07">
        <w:rPr>
          <w:b/>
          <w:sz w:val="32"/>
          <w:szCs w:val="32"/>
        </w:rPr>
        <w:t>Distribuční funkce</w:t>
      </w:r>
      <w:r w:rsidRPr="00C97B07">
        <w:rPr>
          <w:sz w:val="32"/>
          <w:szCs w:val="32"/>
        </w:rPr>
        <w:t xml:space="preserve"> je </w:t>
      </w:r>
      <m:oMath>
        <m:r>
          <w:rPr>
            <w:rFonts w:ascii="Cambria Math"/>
            <w:sz w:val="32"/>
            <w:szCs w:val="32"/>
          </w:rPr>
          <m:t>F(x)=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>, a</m:t>
        </m:r>
        <m:r>
          <w:rPr>
            <w:rFonts w:ascii="Cambria Math"/>
            <w:sz w:val="32"/>
            <w:szCs w:val="32"/>
            <w:lang w:val="fr-RE"/>
          </w:rPr>
          <m:t>&lt;</m:t>
        </m:r>
        <m:r>
          <w:rPr>
            <w:rFonts w:ascii="Cambria Math"/>
            <w:sz w:val="32"/>
            <w:szCs w:val="32"/>
            <w:lang w:val="en-US"/>
          </w:rPr>
          <m:t>x</m:t>
        </m:r>
        <m:r>
          <w:rPr>
            <w:rFonts w:ascii="Cambria Math"/>
            <w:sz w:val="32"/>
            <w:szCs w:val="32"/>
            <w:lang w:val="fr-RE"/>
          </w:rPr>
          <m:t>&lt;</m:t>
        </m:r>
        <m:r>
          <w:rPr>
            <w:rFonts w:ascii="Cambria Math"/>
            <w:sz w:val="32"/>
            <w:szCs w:val="32"/>
            <w:lang w:val="en-US"/>
          </w:rPr>
          <m:t>b</m:t>
        </m:r>
      </m:oMath>
    </w:p>
    <w:p w:rsidR="0086239D" w:rsidRPr="00F11050" w:rsidRDefault="00F11050" w:rsidP="0086239D">
      <w:pPr>
        <w:rPr>
          <w:sz w:val="32"/>
          <w:szCs w:val="32"/>
        </w:rPr>
      </w:pPr>
      <w:r>
        <w:rPr>
          <w:sz w:val="32"/>
          <w:szCs w:val="32"/>
        </w:rPr>
        <w:t xml:space="preserve">(integrujeme hustotu </w:t>
      </w:r>
      <w:r w:rsidR="00130FA0">
        <w:rPr>
          <w:i/>
          <w:sz w:val="32"/>
          <w:szCs w:val="32"/>
        </w:rPr>
        <w:t xml:space="preserve">f </w:t>
      </w:r>
      <w:r w:rsidR="00130FA0" w:rsidRPr="00130FA0">
        <w:rPr>
          <w:sz w:val="32"/>
          <w:szCs w:val="32"/>
        </w:rPr>
        <w:t>(</w:t>
      </w:r>
      <w:r w:rsidR="00130FA0">
        <w:rPr>
          <w:i/>
          <w:sz w:val="32"/>
          <w:szCs w:val="32"/>
        </w:rPr>
        <w:t>u</w:t>
      </w:r>
      <w:r w:rsidR="00130FA0">
        <w:rPr>
          <w:sz w:val="32"/>
          <w:szCs w:val="32"/>
        </w:rPr>
        <w:t>)</w:t>
      </w:r>
      <w:r w:rsidR="00130FA0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přes interval </w:t>
      </w:r>
      <w:r>
        <w:rPr>
          <w:noProof/>
          <w:sz w:val="32"/>
          <w:szCs w:val="32"/>
        </w:rPr>
        <w:t>(</w:t>
      </w:r>
      <w:r>
        <w:rPr>
          <w:i/>
          <w:noProof/>
          <w:sz w:val="32"/>
          <w:szCs w:val="32"/>
        </w:rPr>
        <w:t>a</w:t>
      </w:r>
      <w:r>
        <w:rPr>
          <w:noProof/>
          <w:sz w:val="32"/>
          <w:szCs w:val="32"/>
        </w:rPr>
        <w:t>,</w:t>
      </w:r>
      <w:r>
        <w:rPr>
          <w:i/>
          <w:noProof/>
          <w:sz w:val="32"/>
          <w:szCs w:val="32"/>
        </w:rPr>
        <w:t>x</w:t>
      </w:r>
      <w:r>
        <w:rPr>
          <w:noProof/>
          <w:sz w:val="32"/>
          <w:szCs w:val="32"/>
        </w:rPr>
        <w:t>))</w:t>
      </w:r>
      <w:r w:rsidR="00BF2154">
        <w:rPr>
          <w:noProof/>
          <w:sz w:val="32"/>
          <w:szCs w:val="32"/>
        </w:rPr>
        <w:t>.</w:t>
      </w:r>
    </w:p>
    <w:p w:rsidR="0086239D" w:rsidRDefault="0086239D" w:rsidP="0086239D">
      <w:pPr>
        <w:rPr>
          <w:b/>
          <w:sz w:val="32"/>
          <w:szCs w:val="32"/>
        </w:rPr>
      </w:pPr>
    </w:p>
    <w:p w:rsidR="00F11050" w:rsidRDefault="00BF2154" w:rsidP="0086239D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86239D" w:rsidRPr="00C97B07">
        <w:rPr>
          <w:b/>
          <w:sz w:val="32"/>
          <w:szCs w:val="32"/>
        </w:rPr>
        <w:t>třední hodnota</w:t>
      </w:r>
      <w:r w:rsidR="00F11050">
        <w:rPr>
          <w:b/>
          <w:sz w:val="32"/>
          <w:szCs w:val="32"/>
        </w:rPr>
        <w:t xml:space="preserve">: </w:t>
      </w:r>
    </w:p>
    <w:p w:rsidR="00F11050" w:rsidRPr="00F11050" w:rsidRDefault="0086239D" w:rsidP="00F11050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EX=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a+b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 w:rsidRPr="00C97B07">
        <w:rPr>
          <w:sz w:val="32"/>
          <w:szCs w:val="32"/>
        </w:rPr>
        <w:t xml:space="preserve"> </w:t>
      </w:r>
      <w:r w:rsidR="00F11050">
        <w:rPr>
          <w:sz w:val="32"/>
          <w:szCs w:val="32"/>
        </w:rPr>
        <w:t xml:space="preserve">(integrujeme </w:t>
      </w:r>
      <w:r w:rsidR="00F11050">
        <w:rPr>
          <w:i/>
          <w:sz w:val="32"/>
          <w:szCs w:val="32"/>
        </w:rPr>
        <w:t xml:space="preserve">x f </w:t>
      </w:r>
      <w:r w:rsidR="00F11050" w:rsidRPr="00F11050">
        <w:rPr>
          <w:sz w:val="32"/>
          <w:szCs w:val="32"/>
        </w:rPr>
        <w:t>(</w:t>
      </w:r>
      <w:r w:rsidR="00F11050">
        <w:rPr>
          <w:i/>
          <w:sz w:val="32"/>
          <w:szCs w:val="32"/>
        </w:rPr>
        <w:t>x</w:t>
      </w:r>
      <w:r w:rsidR="00F11050" w:rsidRPr="00F11050">
        <w:rPr>
          <w:sz w:val="32"/>
          <w:szCs w:val="32"/>
        </w:rPr>
        <w:t>)</w:t>
      </w:r>
      <w:r w:rsidR="00F11050">
        <w:rPr>
          <w:sz w:val="32"/>
          <w:szCs w:val="32"/>
        </w:rPr>
        <w:t xml:space="preserve"> přes interval (</w:t>
      </w:r>
      <w:r w:rsidR="00F11050">
        <w:rPr>
          <w:i/>
          <w:sz w:val="32"/>
          <w:szCs w:val="32"/>
        </w:rPr>
        <w:t>a</w:t>
      </w:r>
      <w:r w:rsidR="00F11050">
        <w:rPr>
          <w:sz w:val="32"/>
          <w:szCs w:val="32"/>
        </w:rPr>
        <w:t xml:space="preserve">, </w:t>
      </w:r>
      <w:r w:rsidR="00F11050" w:rsidRPr="00F11050">
        <w:rPr>
          <w:i/>
          <w:sz w:val="32"/>
          <w:szCs w:val="32"/>
        </w:rPr>
        <w:t>b</w:t>
      </w:r>
      <w:r w:rsidR="00F11050">
        <w:rPr>
          <w:sz w:val="32"/>
          <w:szCs w:val="32"/>
        </w:rPr>
        <w:t>)),</w:t>
      </w:r>
      <w:r w:rsidR="00BF2154">
        <w:rPr>
          <w:sz w:val="32"/>
          <w:szCs w:val="32"/>
        </w:rPr>
        <w:t xml:space="preserve"> </w:t>
      </w:r>
    </w:p>
    <w:p w:rsidR="00F11050" w:rsidRPr="00F11050" w:rsidRDefault="00F11050" w:rsidP="0086239D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E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>
        <w:rPr>
          <w:sz w:val="32"/>
          <w:szCs w:val="32"/>
        </w:rPr>
        <w:t xml:space="preserve"> (integrujeme </w:t>
      </w:r>
      <w:r>
        <w:rPr>
          <w:i/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 xml:space="preserve"> f </w:t>
      </w:r>
      <w:r w:rsidRPr="00F11050">
        <w:rPr>
          <w:sz w:val="32"/>
          <w:szCs w:val="32"/>
        </w:rPr>
        <w:t>(</w:t>
      </w:r>
      <w:r>
        <w:rPr>
          <w:i/>
          <w:sz w:val="32"/>
          <w:szCs w:val="32"/>
        </w:rPr>
        <w:t>x</w:t>
      </w:r>
      <w:r w:rsidRPr="00F11050">
        <w:rPr>
          <w:sz w:val="32"/>
          <w:szCs w:val="32"/>
        </w:rPr>
        <w:t>)</w:t>
      </w:r>
      <w:r>
        <w:rPr>
          <w:sz w:val="32"/>
          <w:szCs w:val="32"/>
        </w:rPr>
        <w:t xml:space="preserve"> přes interval (</w:t>
      </w:r>
      <w:r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, </w:t>
      </w:r>
      <w:r w:rsidRPr="00F11050">
        <w:rPr>
          <w:i/>
          <w:sz w:val="32"/>
          <w:szCs w:val="32"/>
        </w:rPr>
        <w:t>b</w:t>
      </w:r>
      <w:r>
        <w:rPr>
          <w:sz w:val="32"/>
          <w:szCs w:val="32"/>
        </w:rPr>
        <w:t>))</w:t>
      </w:r>
      <w:r w:rsidR="00BF2154">
        <w:rPr>
          <w:sz w:val="32"/>
          <w:szCs w:val="32"/>
        </w:rPr>
        <w:t>.</w:t>
      </w:r>
    </w:p>
    <w:p w:rsidR="00BF2154" w:rsidRDefault="00BF2154" w:rsidP="0086239D">
      <w:pPr>
        <w:rPr>
          <w:b/>
          <w:sz w:val="32"/>
          <w:szCs w:val="32"/>
        </w:rPr>
      </w:pPr>
    </w:p>
    <w:p w:rsidR="0086239D" w:rsidRDefault="00D27BE0" w:rsidP="0086239D">
      <w:pPr>
        <w:rPr>
          <w:sz w:val="32"/>
          <w:szCs w:val="32"/>
        </w:rPr>
      </w:pPr>
      <w:r>
        <w:rPr>
          <w:b/>
          <w:sz w:val="32"/>
          <w:szCs w:val="32"/>
        </w:rPr>
        <w:t>R</w:t>
      </w:r>
      <w:r w:rsidR="0086239D" w:rsidRPr="00C97B07">
        <w:rPr>
          <w:b/>
          <w:sz w:val="32"/>
          <w:szCs w:val="32"/>
        </w:rPr>
        <w:t>ozptyl</w:t>
      </w:r>
      <w:r w:rsidR="0086239D" w:rsidRPr="00C97B07">
        <w:rPr>
          <w:sz w:val="32"/>
          <w:szCs w:val="32"/>
        </w:rPr>
        <w:t xml:space="preserve"> je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var</m:t>
            </m:r>
          </m:fName>
          <m:e>
            <m:r>
              <w:rPr>
                <w:rFonts w:ascii="Cambria Math"/>
                <w:sz w:val="32"/>
                <w:szCs w:val="32"/>
              </w:rPr>
              <m:t>X</m:t>
            </m:r>
          </m:e>
        </m:func>
        <m:r>
          <w:rPr>
            <w:rFonts w:ascii="Cambria Math"/>
            <w:sz w:val="32"/>
            <w:szCs w:val="32"/>
          </w:rPr>
          <m:t>=E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(E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X)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  <m: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a)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86239D" w:rsidRPr="00C97B07">
        <w:rPr>
          <w:sz w:val="32"/>
          <w:szCs w:val="32"/>
        </w:rPr>
        <w:t>.</w:t>
      </w:r>
    </w:p>
    <w:p w:rsidR="00BF2154" w:rsidRDefault="00BF2154" w:rsidP="0086239D">
      <w:pPr>
        <w:rPr>
          <w:sz w:val="32"/>
          <w:szCs w:val="32"/>
        </w:rPr>
      </w:pPr>
    </w:p>
    <w:p w:rsidR="00BF2154" w:rsidRDefault="00BF2154" w:rsidP="00BF2154">
      <w:pPr>
        <w:rPr>
          <w:sz w:val="32"/>
          <w:szCs w:val="32"/>
        </w:rPr>
      </w:pPr>
      <w:r w:rsidRPr="00C97B07">
        <w:rPr>
          <w:b/>
          <w:sz w:val="32"/>
          <w:szCs w:val="32"/>
        </w:rPr>
        <w:t>Výpočet mediánu</w:t>
      </w:r>
      <w:r w:rsidRPr="00C97B07">
        <w:rPr>
          <w:sz w:val="32"/>
          <w:szCs w:val="32"/>
        </w:rPr>
        <w:t xml:space="preserve"> </w:t>
      </w:r>
      <w:r w:rsidRPr="00C97B07">
        <w:rPr>
          <w:i/>
          <w:sz w:val="32"/>
          <w:szCs w:val="32"/>
        </w:rPr>
        <w:t>M</w:t>
      </w:r>
      <w:r w:rsidRPr="00C97B07">
        <w:rPr>
          <w:sz w:val="32"/>
          <w:szCs w:val="32"/>
        </w:rPr>
        <w:t xml:space="preserve"> = med </w:t>
      </w:r>
      <w:r w:rsidRPr="00C97B07">
        <w:rPr>
          <w:i/>
          <w:sz w:val="32"/>
          <w:szCs w:val="32"/>
        </w:rPr>
        <w:t>X</w:t>
      </w:r>
      <w:r w:rsidRPr="00C97B07">
        <w:rPr>
          <w:sz w:val="32"/>
          <w:szCs w:val="32"/>
        </w:rPr>
        <w:t xml:space="preserve"> : </w:t>
      </w:r>
    </w:p>
    <w:p w:rsidR="00BF2154" w:rsidRPr="00C97B07" w:rsidRDefault="00BF2154" w:rsidP="00BF2154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P(X&lt;M)=F(M)=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M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>=0,5.</m:t>
        </m:r>
      </m:oMath>
      <w:r w:rsidRPr="00C97B07">
        <w:rPr>
          <w:sz w:val="32"/>
          <w:szCs w:val="32"/>
        </w:rPr>
        <w:t xml:space="preserve"> </w:t>
      </w:r>
    </w:p>
    <w:p w:rsidR="00BF2154" w:rsidRDefault="00CD6D64" w:rsidP="00BF2154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BF2154" w:rsidRPr="00C97B07">
        <w:rPr>
          <w:sz w:val="32"/>
          <w:szCs w:val="32"/>
        </w:rPr>
        <w:t xml:space="preserve">dtud máme </w:t>
      </w:r>
      <m:oMath>
        <m:r>
          <w:rPr>
            <w:rFonts w:ascii="Cambria Math"/>
            <w:sz w:val="32"/>
            <w:szCs w:val="32"/>
          </w:rPr>
          <m:t>M=0,5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b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a</m:t>
            </m:r>
          </m:e>
        </m:d>
        <m:r>
          <w:rPr>
            <w:rFonts w:ascii="Cambria Math"/>
            <w:sz w:val="32"/>
            <w:szCs w:val="32"/>
          </w:rPr>
          <m:t>+a=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a+b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  <m:r>
          <w:rPr>
            <w:rFonts w:ascii="Cambria Math"/>
            <w:sz w:val="32"/>
            <w:szCs w:val="32"/>
          </w:rPr>
          <m:t xml:space="preserve"> .</m:t>
        </m:r>
      </m:oMath>
      <w:r w:rsidR="00BF2154" w:rsidRPr="00C97B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E232C" w:rsidRDefault="00CD6D64" w:rsidP="00BF2154">
      <w:pPr>
        <w:rPr>
          <w:sz w:val="32"/>
          <w:szCs w:val="32"/>
        </w:rPr>
      </w:pPr>
      <w:r>
        <w:rPr>
          <w:sz w:val="32"/>
          <w:szCs w:val="32"/>
        </w:rPr>
        <w:t xml:space="preserve">Analogicky pro obecný </w:t>
      </w:r>
      <w:r w:rsidRPr="00CD6D64">
        <w:rPr>
          <w:i/>
          <w:sz w:val="32"/>
          <w:szCs w:val="32"/>
        </w:rPr>
        <w:t>α</w:t>
      </w:r>
      <w:r>
        <w:rPr>
          <w:sz w:val="32"/>
          <w:szCs w:val="32"/>
        </w:rPr>
        <w:t xml:space="preserve">-kvantil, pro medián je </w:t>
      </w:r>
      <w:r w:rsidRPr="00CD6D64">
        <w:rPr>
          <w:i/>
          <w:sz w:val="32"/>
          <w:szCs w:val="32"/>
        </w:rPr>
        <w:t>α</w:t>
      </w:r>
      <w:r>
        <w:rPr>
          <w:sz w:val="32"/>
          <w:szCs w:val="32"/>
        </w:rPr>
        <w:t xml:space="preserve"> = 0,5. </w:t>
      </w:r>
    </w:p>
    <w:p w:rsidR="00CD6D64" w:rsidRDefault="00CD6D64" w:rsidP="00BF2154">
      <w:pPr>
        <w:rPr>
          <w:sz w:val="32"/>
          <w:szCs w:val="32"/>
        </w:rPr>
      </w:pPr>
    </w:p>
    <w:p w:rsidR="00BE232C" w:rsidRDefault="00BE232C" w:rsidP="00BF2154">
      <w:pPr>
        <w:rPr>
          <w:rFonts w:eastAsiaTheme="minorEastAsia"/>
          <w:sz w:val="32"/>
          <w:szCs w:val="32"/>
        </w:rPr>
      </w:pPr>
      <w:r w:rsidRPr="00EF487F">
        <w:rPr>
          <w:rFonts w:eastAsiaTheme="minorEastAsia"/>
          <w:sz w:val="32"/>
          <w:szCs w:val="32"/>
          <w:u w:val="single"/>
        </w:rPr>
        <w:t>Poznámka:</w:t>
      </w:r>
      <w:r>
        <w:rPr>
          <w:rFonts w:eastAsiaTheme="minorEastAsia"/>
          <w:sz w:val="32"/>
          <w:szCs w:val="32"/>
        </w:rPr>
        <w:t xml:space="preserve"> graf hustoty je symetrický podle osy v bodě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a+b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, který je střední hodnotou a zároveň mediánem.</w:t>
      </w:r>
    </w:p>
    <w:p w:rsidR="00FB4F33" w:rsidRDefault="00FB4F33" w:rsidP="00BF2154">
      <w:pPr>
        <w:rPr>
          <w:sz w:val="32"/>
          <w:szCs w:val="32"/>
        </w:rPr>
      </w:pPr>
    </w:p>
    <w:p w:rsidR="00FB4F33" w:rsidRPr="00C97B07" w:rsidRDefault="00FB4F33" w:rsidP="00FB4F33">
      <w:pPr>
        <w:rPr>
          <w:sz w:val="32"/>
          <w:szCs w:val="32"/>
        </w:rPr>
      </w:pPr>
      <w:r w:rsidRPr="00C97B07">
        <w:rPr>
          <w:b/>
          <w:sz w:val="32"/>
          <w:szCs w:val="32"/>
        </w:rPr>
        <w:t>Použití</w:t>
      </w:r>
      <w:r w:rsidRPr="00C97B07">
        <w:rPr>
          <w:sz w:val="32"/>
          <w:szCs w:val="32"/>
        </w:rPr>
        <w:t xml:space="preserve">:  náhodná veličina modeluje dobu </w:t>
      </w:r>
      <w:r>
        <w:rPr>
          <w:sz w:val="32"/>
          <w:szCs w:val="32"/>
        </w:rPr>
        <w:t xml:space="preserve">nastání události, která </w:t>
      </w:r>
      <w:r>
        <w:rPr>
          <w:noProof/>
          <w:sz w:val="32"/>
          <w:szCs w:val="32"/>
        </w:rPr>
        <w:t>může nastat kdykoli v časovém intervalu (</w:t>
      </w:r>
      <w:r>
        <w:rPr>
          <w:i/>
          <w:noProof/>
          <w:sz w:val="32"/>
          <w:szCs w:val="32"/>
        </w:rPr>
        <w:t>a</w:t>
      </w:r>
      <w:r>
        <w:rPr>
          <w:noProof/>
          <w:sz w:val="32"/>
          <w:szCs w:val="32"/>
        </w:rPr>
        <w:t>,</w:t>
      </w:r>
      <w:r w:rsidRPr="00FB4F33">
        <w:rPr>
          <w:i/>
          <w:noProof/>
          <w:sz w:val="32"/>
          <w:szCs w:val="32"/>
        </w:rPr>
        <w:t>b</w:t>
      </w:r>
      <w:r>
        <w:rPr>
          <w:noProof/>
          <w:sz w:val="32"/>
          <w:szCs w:val="32"/>
        </w:rPr>
        <w:t>)</w:t>
      </w:r>
      <w:r w:rsidR="00130FA0">
        <w:rPr>
          <w:noProof/>
          <w:sz w:val="32"/>
          <w:szCs w:val="32"/>
        </w:rPr>
        <w:t>,</w:t>
      </w:r>
      <w:r>
        <w:rPr>
          <w:noProof/>
          <w:sz w:val="32"/>
          <w:szCs w:val="32"/>
        </w:rPr>
        <w:t xml:space="preserve"> nebo ekvivalentně dobu </w:t>
      </w:r>
      <w:r w:rsidRPr="00C97B07">
        <w:rPr>
          <w:noProof/>
          <w:sz w:val="32"/>
          <w:szCs w:val="32"/>
        </w:rPr>
        <w:t xml:space="preserve">čekání na </w:t>
      </w:r>
      <w:r>
        <w:rPr>
          <w:noProof/>
          <w:sz w:val="32"/>
          <w:szCs w:val="32"/>
        </w:rPr>
        <w:t>tuto udál</w:t>
      </w:r>
      <w:r w:rsidRPr="00C97B07">
        <w:rPr>
          <w:noProof/>
          <w:sz w:val="32"/>
          <w:szCs w:val="32"/>
        </w:rPr>
        <w:t>ost</w:t>
      </w:r>
      <w:r w:rsidR="00130FA0">
        <w:rPr>
          <w:noProof/>
          <w:sz w:val="32"/>
          <w:szCs w:val="32"/>
        </w:rPr>
        <w:t xml:space="preserve"> od začátku intervalu.  </w:t>
      </w:r>
      <w:r w:rsidR="0056591A">
        <w:rPr>
          <w:noProof/>
          <w:sz w:val="32"/>
          <w:szCs w:val="32"/>
        </w:rPr>
        <w:t xml:space="preserve"> </w:t>
      </w:r>
    </w:p>
    <w:p w:rsidR="00FB4F33" w:rsidRDefault="00FB4F33" w:rsidP="00FB4F33"/>
    <w:p w:rsidR="0056591A" w:rsidRDefault="0056591A" w:rsidP="00BF2154">
      <w:pPr>
        <w:rPr>
          <w:sz w:val="32"/>
          <w:szCs w:val="32"/>
        </w:rPr>
      </w:pPr>
      <w:r w:rsidRPr="00C97B07">
        <w:rPr>
          <w:sz w:val="32"/>
          <w:szCs w:val="32"/>
          <w:u w:val="single"/>
        </w:rPr>
        <w:t>Příklad:</w:t>
      </w:r>
      <w:r w:rsidRPr="00565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Podle meteorologické předpovědi může začít pršet kdykoli mezi 7. a 9. hodinou. S jakou pravděpodobností začne pršet </w:t>
      </w:r>
      <w:r w:rsidR="00436D07">
        <w:rPr>
          <w:sz w:val="32"/>
          <w:szCs w:val="32"/>
        </w:rPr>
        <w:t>až p</w:t>
      </w:r>
      <w:r w:rsidR="001220D4">
        <w:rPr>
          <w:sz w:val="32"/>
          <w:szCs w:val="32"/>
        </w:rPr>
        <w:t>o</w:t>
      </w:r>
      <w:r w:rsidR="00436D07">
        <w:rPr>
          <w:sz w:val="32"/>
          <w:szCs w:val="32"/>
        </w:rPr>
        <w:t xml:space="preserve"> půl deváté</w:t>
      </w:r>
      <w:r>
        <w:rPr>
          <w:sz w:val="32"/>
          <w:szCs w:val="32"/>
        </w:rPr>
        <w:t>?</w:t>
      </w:r>
    </w:p>
    <w:p w:rsidR="00FB4F33" w:rsidRPr="0056591A" w:rsidRDefault="0056591A" w:rsidP="00BF215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36D07" w:rsidRDefault="0056591A" w:rsidP="0086239D">
      <w:pPr>
        <w:rPr>
          <w:sz w:val="32"/>
          <w:szCs w:val="32"/>
        </w:rPr>
      </w:pPr>
      <w:r>
        <w:rPr>
          <w:sz w:val="32"/>
          <w:szCs w:val="32"/>
        </w:rPr>
        <w:t xml:space="preserve">Náhodný čas </w:t>
      </w:r>
      <w:r w:rsidRPr="0056591A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z</w:t>
      </w:r>
      <w:r w:rsidRPr="0056591A">
        <w:rPr>
          <w:sz w:val="32"/>
          <w:szCs w:val="32"/>
        </w:rPr>
        <w:t>ačátk</w:t>
      </w:r>
      <w:r>
        <w:rPr>
          <w:sz w:val="32"/>
          <w:szCs w:val="32"/>
        </w:rPr>
        <w:t xml:space="preserve">u deště </w:t>
      </w:r>
      <w:r w:rsidR="00130FA0">
        <w:rPr>
          <w:sz w:val="32"/>
          <w:szCs w:val="32"/>
        </w:rPr>
        <w:t xml:space="preserve">mezi </w:t>
      </w:r>
      <w:r w:rsidR="00436D07">
        <w:rPr>
          <w:sz w:val="32"/>
          <w:szCs w:val="32"/>
        </w:rPr>
        <w:t xml:space="preserve">7:00 a 9:00 </w:t>
      </w:r>
      <w:r>
        <w:rPr>
          <w:sz w:val="32"/>
          <w:szCs w:val="32"/>
        </w:rPr>
        <w:t xml:space="preserve">má rovnoměrné rozdělení na intervalu délky 2 hodiny. Lze položit </w:t>
      </w:r>
      <w:r>
        <w:rPr>
          <w:i/>
          <w:sz w:val="32"/>
          <w:szCs w:val="32"/>
        </w:rPr>
        <w:t xml:space="preserve">a </w:t>
      </w:r>
      <w:r>
        <w:rPr>
          <w:sz w:val="32"/>
          <w:szCs w:val="32"/>
        </w:rPr>
        <w:t xml:space="preserve">= 0, </w:t>
      </w:r>
      <w:r w:rsidRPr="0056591A"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>=</w:t>
      </w:r>
      <w:r>
        <w:rPr>
          <w:sz w:val="32"/>
          <w:szCs w:val="32"/>
        </w:rPr>
        <w:t>2</w:t>
      </w:r>
      <w:r w:rsidR="00436D0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56591A" w:rsidRPr="0056591A" w:rsidRDefault="00436D07" w:rsidP="0086239D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56591A">
        <w:rPr>
          <w:sz w:val="32"/>
          <w:szCs w:val="32"/>
        </w:rPr>
        <w:t xml:space="preserve">ustota je 1/2 a </w:t>
      </w:r>
    </w:p>
    <w:p w:rsidR="00BF2154" w:rsidRPr="0056591A" w:rsidRDefault="0056591A" w:rsidP="0086239D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X&gt;3/2</m:t>
            </m:r>
          </m:e>
        </m:d>
        <m:r>
          <w:rPr>
            <w:rFonts w:ascii="Cambria Math"/>
            <w:sz w:val="32"/>
            <w:szCs w:val="32"/>
          </w:rPr>
          <m:t>=</m:t>
        </m:r>
      </m:oMath>
      <w:r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1</m:t>
        </m:r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X&lt;1,5</m:t>
            </m:r>
          </m:e>
        </m:d>
        <m:r>
          <w:rPr>
            <w:rFonts w:ascii="Cambria Math"/>
            <w:sz w:val="32"/>
            <w:szCs w:val="32"/>
          </w:rPr>
          <m:t>=1</m:t>
        </m:r>
        <m:r>
          <w:rPr>
            <w:rFonts w:ascii="Cambria Math"/>
            <w:sz w:val="32"/>
            <w:szCs w:val="32"/>
          </w:rPr>
          <m:t>-</m:t>
        </m:r>
        <m:r>
          <m:rPr>
            <m:sty m:val="p"/>
          </m:rPr>
          <w:rPr>
            <w:rFonts w:asci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1,5</m:t>
            </m:r>
          </m:e>
        </m:d>
        <m:r>
          <m:rPr>
            <m:sty m:val="p"/>
          </m:rPr>
          <w:rPr>
            <w:rFonts w:ascii="Cambria Math"/>
            <w:sz w:val="32"/>
            <w:szCs w:val="32"/>
          </w:rPr>
          <m:t>=1</m:t>
        </m:r>
        <m:r>
          <m:rPr>
            <m:sty m:val="p"/>
          </m:rP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1,5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den>
        </m:f>
        <m:r>
          <w:rPr>
            <w:rFonts w:ascii="Cambria Math"/>
            <w:sz w:val="32"/>
            <w:szCs w:val="32"/>
          </w:rPr>
          <m:t>=0,25.</m:t>
        </m:r>
      </m:oMath>
    </w:p>
    <w:p w:rsidR="00251019" w:rsidRPr="00C97B07" w:rsidRDefault="00251019">
      <w:pPr>
        <w:rPr>
          <w:b/>
          <w:sz w:val="40"/>
          <w:szCs w:val="40"/>
          <w:u w:val="single"/>
        </w:rPr>
      </w:pPr>
      <w:r w:rsidRPr="00C97B07">
        <w:rPr>
          <w:b/>
          <w:sz w:val="40"/>
          <w:szCs w:val="40"/>
          <w:u w:val="single"/>
        </w:rPr>
        <w:lastRenderedPageBreak/>
        <w:t>Exponenciální rozdělení s parametrem λ</w:t>
      </w:r>
      <w:r w:rsidR="005745DB">
        <w:rPr>
          <w:b/>
          <w:sz w:val="40"/>
          <w:szCs w:val="40"/>
          <w:u w:val="single"/>
        </w:rPr>
        <w:t>= 1/</w:t>
      </w:r>
      <w:r w:rsidR="005745DB" w:rsidRPr="001220D4">
        <w:rPr>
          <w:b/>
          <w:i/>
          <w:sz w:val="40"/>
          <w:szCs w:val="40"/>
          <w:u w:val="single"/>
        </w:rPr>
        <w:t>a</w:t>
      </w:r>
    </w:p>
    <w:p w:rsidR="00251019" w:rsidRDefault="00251019">
      <w:pPr>
        <w:rPr>
          <w:b/>
          <w:u w:val="single"/>
        </w:rPr>
      </w:pPr>
    </w:p>
    <w:p w:rsidR="00251019" w:rsidRPr="00C97B07" w:rsidRDefault="005745DB" w:rsidP="005745DB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251019" w:rsidRPr="00C97B07">
        <w:rPr>
          <w:sz w:val="32"/>
          <w:szCs w:val="32"/>
        </w:rPr>
        <w:t xml:space="preserve">e dáno hustotou </w:t>
      </w:r>
      <m:oMath>
        <m:r>
          <w:rPr>
            <w:rFonts w:ascii="Cambria Math"/>
            <w:sz w:val="32"/>
            <w:szCs w:val="32"/>
          </w:rPr>
          <m:t>f(x)=λ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λx),x&gt;0,λ&gt;0.</m:t>
        </m:r>
      </m:oMath>
    </w:p>
    <w:p w:rsidR="00251019" w:rsidRPr="00C97B07" w:rsidRDefault="00251019">
      <w:pPr>
        <w:rPr>
          <w:sz w:val="32"/>
          <w:szCs w:val="32"/>
        </w:rPr>
      </w:pPr>
    </w:p>
    <w:p w:rsidR="00C97B07" w:rsidRDefault="00251019" w:rsidP="005745DB">
      <w:pPr>
        <w:rPr>
          <w:sz w:val="32"/>
          <w:szCs w:val="32"/>
        </w:rPr>
      </w:pPr>
      <w:r w:rsidRPr="00C97B07">
        <w:rPr>
          <w:sz w:val="32"/>
          <w:szCs w:val="32"/>
        </w:rPr>
        <w:t xml:space="preserve">Někdy se položí </w:t>
      </w:r>
      <m:oMath>
        <m:r>
          <w:rPr>
            <w:rFonts w:asci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λ</m:t>
            </m:r>
          </m:den>
        </m:f>
        <m:r>
          <w:rPr>
            <w:rFonts w:ascii="Cambria Math"/>
            <w:sz w:val="32"/>
            <w:szCs w:val="32"/>
          </w:rPr>
          <m:t>.</m:t>
        </m:r>
      </m:oMath>
      <w:r w:rsidR="00C97B07">
        <w:rPr>
          <w:sz w:val="32"/>
          <w:szCs w:val="32"/>
        </w:rPr>
        <w:t xml:space="preserve"> </w:t>
      </w:r>
    </w:p>
    <w:p w:rsidR="00251019" w:rsidRPr="00C97B07" w:rsidRDefault="00251019" w:rsidP="005745DB">
      <w:pPr>
        <w:rPr>
          <w:sz w:val="32"/>
          <w:szCs w:val="32"/>
        </w:rPr>
      </w:pPr>
      <w:r w:rsidRPr="00C97B07">
        <w:rPr>
          <w:sz w:val="32"/>
          <w:szCs w:val="32"/>
        </w:rPr>
        <w:t xml:space="preserve">V tom případě je </w:t>
      </w:r>
      <w:r w:rsidRPr="00C97B07">
        <w:rPr>
          <w:b/>
          <w:sz w:val="32"/>
          <w:szCs w:val="32"/>
        </w:rPr>
        <w:t>hustota</w:t>
      </w:r>
      <w:r w:rsidRPr="00C97B07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f(x)=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>),x&gt;0,a&gt;0.</m:t>
        </m:r>
      </m:oMath>
    </w:p>
    <w:p w:rsidR="005745DB" w:rsidRDefault="005745DB" w:rsidP="005745DB">
      <w:pPr>
        <w:rPr>
          <w:b/>
          <w:sz w:val="32"/>
          <w:szCs w:val="32"/>
        </w:rPr>
      </w:pPr>
    </w:p>
    <w:p w:rsidR="00251019" w:rsidRDefault="00251019" w:rsidP="005745DB">
      <w:pPr>
        <w:rPr>
          <w:sz w:val="32"/>
          <w:szCs w:val="32"/>
        </w:rPr>
      </w:pPr>
      <w:r w:rsidRPr="00C97B07">
        <w:rPr>
          <w:b/>
          <w:sz w:val="32"/>
          <w:szCs w:val="32"/>
        </w:rPr>
        <w:t>Distribuční funkce</w:t>
      </w:r>
      <w:r w:rsidRPr="00C97B07">
        <w:rPr>
          <w:sz w:val="32"/>
          <w:szCs w:val="32"/>
        </w:rPr>
        <w:t xml:space="preserve"> je </w:t>
      </w:r>
      <m:oMath>
        <m:r>
          <w:rPr>
            <w:rFonts w:ascii="Cambria Math"/>
            <w:sz w:val="32"/>
            <w:szCs w:val="32"/>
          </w:rPr>
          <m:t>F(x)=1</m:t>
        </m:r>
        <m:r>
          <w:rPr>
            <w:rFonts w:asci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 xml:space="preserve">), x&gt;0 </m:t>
        </m:r>
      </m:oMath>
    </w:p>
    <w:p w:rsidR="00130FA0" w:rsidRPr="00F11050" w:rsidRDefault="00130FA0" w:rsidP="00130FA0">
      <w:pPr>
        <w:rPr>
          <w:sz w:val="32"/>
          <w:szCs w:val="32"/>
        </w:rPr>
      </w:pPr>
      <w:r>
        <w:rPr>
          <w:sz w:val="32"/>
          <w:szCs w:val="32"/>
        </w:rPr>
        <w:t xml:space="preserve">(integrujeme hustotu </w:t>
      </w:r>
      <w:r>
        <w:rPr>
          <w:i/>
          <w:sz w:val="32"/>
          <w:szCs w:val="32"/>
        </w:rPr>
        <w:t xml:space="preserve">f </w:t>
      </w:r>
      <w:r w:rsidRPr="00130FA0">
        <w:rPr>
          <w:sz w:val="32"/>
          <w:szCs w:val="32"/>
        </w:rPr>
        <w:t>(</w:t>
      </w:r>
      <w:r>
        <w:rPr>
          <w:i/>
          <w:sz w:val="32"/>
          <w:szCs w:val="32"/>
        </w:rPr>
        <w:t>u</w:t>
      </w:r>
      <w:r>
        <w:rPr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přes interval </w:t>
      </w:r>
      <w:r>
        <w:rPr>
          <w:noProof/>
          <w:sz w:val="32"/>
          <w:szCs w:val="32"/>
        </w:rPr>
        <w:t>(0,</w:t>
      </w:r>
      <w:r>
        <w:rPr>
          <w:i/>
          <w:noProof/>
          <w:sz w:val="32"/>
          <w:szCs w:val="32"/>
        </w:rPr>
        <w:t>x</w:t>
      </w:r>
      <w:r>
        <w:rPr>
          <w:noProof/>
          <w:sz w:val="32"/>
          <w:szCs w:val="32"/>
        </w:rPr>
        <w:t>)).</w:t>
      </w:r>
    </w:p>
    <w:p w:rsidR="00130FA0" w:rsidRPr="00C97B07" w:rsidRDefault="00130FA0" w:rsidP="005745DB">
      <w:pPr>
        <w:rPr>
          <w:sz w:val="32"/>
          <w:szCs w:val="32"/>
        </w:rPr>
      </w:pPr>
    </w:p>
    <w:p w:rsidR="00130FA0" w:rsidRDefault="00130FA0" w:rsidP="005745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51019" w:rsidRPr="00C97B07">
        <w:rPr>
          <w:b/>
          <w:sz w:val="32"/>
          <w:szCs w:val="32"/>
        </w:rPr>
        <w:t>třední hodnota</w:t>
      </w:r>
      <w:r>
        <w:rPr>
          <w:b/>
          <w:sz w:val="32"/>
          <w:szCs w:val="32"/>
        </w:rPr>
        <w:t>:</w:t>
      </w:r>
    </w:p>
    <w:p w:rsidR="00130FA0" w:rsidRPr="00F11050" w:rsidRDefault="005745DB" w:rsidP="00130FA0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EX=a</m:t>
        </m:r>
      </m:oMath>
      <w:r w:rsidR="00101DB0" w:rsidRPr="00C97B07">
        <w:rPr>
          <w:sz w:val="32"/>
          <w:szCs w:val="32"/>
        </w:rPr>
        <w:t xml:space="preserve"> </w:t>
      </w:r>
      <w:r w:rsidR="00130FA0">
        <w:rPr>
          <w:sz w:val="32"/>
          <w:szCs w:val="32"/>
        </w:rPr>
        <w:t xml:space="preserve">(integrujeme </w:t>
      </w:r>
      <w:r w:rsidR="00130FA0">
        <w:rPr>
          <w:i/>
          <w:sz w:val="32"/>
          <w:szCs w:val="32"/>
        </w:rPr>
        <w:t xml:space="preserve">x f </w:t>
      </w:r>
      <w:r w:rsidR="00130FA0" w:rsidRPr="00F11050">
        <w:rPr>
          <w:sz w:val="32"/>
          <w:szCs w:val="32"/>
        </w:rPr>
        <w:t>(</w:t>
      </w:r>
      <w:r w:rsidR="00130FA0">
        <w:rPr>
          <w:i/>
          <w:sz w:val="32"/>
          <w:szCs w:val="32"/>
        </w:rPr>
        <w:t>x</w:t>
      </w:r>
      <w:r w:rsidR="00130FA0" w:rsidRPr="00F11050">
        <w:rPr>
          <w:sz w:val="32"/>
          <w:szCs w:val="32"/>
        </w:rPr>
        <w:t>)</w:t>
      </w:r>
      <w:r w:rsidR="00130FA0">
        <w:rPr>
          <w:sz w:val="32"/>
          <w:szCs w:val="32"/>
        </w:rPr>
        <w:t xml:space="preserve"> přes interval (0, ∞)), </w:t>
      </w:r>
    </w:p>
    <w:p w:rsidR="00130FA0" w:rsidRPr="00F11050" w:rsidRDefault="00130FA0" w:rsidP="00130FA0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E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  <m:r>
          <w:rPr>
            <w:rFonts w:ascii="Cambria Math"/>
            <w:sz w:val="32"/>
            <w:szCs w:val="32"/>
          </w:rPr>
          <m:t>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 xml:space="preserve"> (integrujeme </w:t>
      </w:r>
      <w:r>
        <w:rPr>
          <w:i/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 xml:space="preserve"> f </w:t>
      </w:r>
      <w:r w:rsidRPr="00F11050">
        <w:rPr>
          <w:sz w:val="32"/>
          <w:szCs w:val="32"/>
        </w:rPr>
        <w:t>(</w:t>
      </w:r>
      <w:r>
        <w:rPr>
          <w:i/>
          <w:sz w:val="32"/>
          <w:szCs w:val="32"/>
        </w:rPr>
        <w:t>x</w:t>
      </w:r>
      <w:r w:rsidRPr="00F11050">
        <w:rPr>
          <w:sz w:val="32"/>
          <w:szCs w:val="32"/>
        </w:rPr>
        <w:t>)</w:t>
      </w:r>
      <w:r>
        <w:rPr>
          <w:sz w:val="32"/>
          <w:szCs w:val="32"/>
        </w:rPr>
        <w:t xml:space="preserve"> přes interval (0, ∞)).</w:t>
      </w:r>
    </w:p>
    <w:p w:rsidR="00130FA0" w:rsidRDefault="00130FA0" w:rsidP="005745DB">
      <w:pPr>
        <w:rPr>
          <w:sz w:val="32"/>
          <w:szCs w:val="32"/>
        </w:rPr>
      </w:pPr>
    </w:p>
    <w:p w:rsidR="00251019" w:rsidRPr="00C97B07" w:rsidRDefault="00130FA0" w:rsidP="005745DB">
      <w:pPr>
        <w:rPr>
          <w:sz w:val="32"/>
          <w:szCs w:val="32"/>
        </w:rPr>
      </w:pPr>
      <w:r>
        <w:rPr>
          <w:b/>
          <w:sz w:val="32"/>
          <w:szCs w:val="32"/>
        </w:rPr>
        <w:t>R</w:t>
      </w:r>
      <w:r w:rsidR="00101DB0" w:rsidRPr="00C97B07">
        <w:rPr>
          <w:b/>
          <w:sz w:val="32"/>
          <w:szCs w:val="32"/>
        </w:rPr>
        <w:t>ozptyl</w:t>
      </w:r>
      <w:r w:rsidR="00101DB0" w:rsidRPr="00C97B07">
        <w:rPr>
          <w:sz w:val="32"/>
          <w:szCs w:val="32"/>
        </w:rPr>
        <w:t xml:space="preserve"> je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var</m:t>
            </m:r>
          </m:fName>
          <m:e>
            <m:r>
              <w:rPr>
                <w:rFonts w:ascii="Cambria Math"/>
                <w:sz w:val="32"/>
                <w:szCs w:val="32"/>
              </w:rPr>
              <m:t>X</m:t>
            </m:r>
          </m:e>
        </m:func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E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(E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=a</m:t>
            </m: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</m:sup>
        </m:sSup>
      </m:oMath>
      <w:r w:rsidR="00101DB0" w:rsidRPr="00C97B07">
        <w:rPr>
          <w:sz w:val="32"/>
          <w:szCs w:val="32"/>
        </w:rPr>
        <w:t>.</w:t>
      </w:r>
    </w:p>
    <w:p w:rsidR="00101DB0" w:rsidRDefault="00101DB0"/>
    <w:p w:rsidR="005745DB" w:rsidRDefault="00101DB0" w:rsidP="005745DB">
      <w:pPr>
        <w:rPr>
          <w:sz w:val="32"/>
          <w:szCs w:val="32"/>
        </w:rPr>
      </w:pPr>
      <w:r w:rsidRPr="00C97B07">
        <w:rPr>
          <w:b/>
          <w:sz w:val="32"/>
          <w:szCs w:val="32"/>
        </w:rPr>
        <w:t>Výpočet mediánu</w:t>
      </w:r>
      <w:r w:rsidRPr="00C97B07">
        <w:rPr>
          <w:sz w:val="32"/>
          <w:szCs w:val="32"/>
        </w:rPr>
        <w:t xml:space="preserve"> </w:t>
      </w:r>
      <w:r w:rsidR="005132F0" w:rsidRPr="00C97B07">
        <w:rPr>
          <w:i/>
          <w:sz w:val="32"/>
          <w:szCs w:val="32"/>
        </w:rPr>
        <w:t>M</w:t>
      </w:r>
      <w:r w:rsidR="005132F0" w:rsidRPr="00C97B07">
        <w:rPr>
          <w:sz w:val="32"/>
          <w:szCs w:val="32"/>
        </w:rPr>
        <w:t xml:space="preserve"> = </w:t>
      </w:r>
      <w:r w:rsidRPr="00C97B07">
        <w:rPr>
          <w:sz w:val="32"/>
          <w:szCs w:val="32"/>
        </w:rPr>
        <w:t xml:space="preserve">med </w:t>
      </w:r>
      <w:r w:rsidRPr="00C97B07">
        <w:rPr>
          <w:i/>
          <w:sz w:val="32"/>
          <w:szCs w:val="32"/>
        </w:rPr>
        <w:t>X</w:t>
      </w:r>
      <w:r w:rsidRPr="00C97B07">
        <w:rPr>
          <w:sz w:val="32"/>
          <w:szCs w:val="32"/>
        </w:rPr>
        <w:t xml:space="preserve"> :</w:t>
      </w:r>
      <w:r w:rsidR="005132F0" w:rsidRPr="00C97B07">
        <w:rPr>
          <w:sz w:val="32"/>
          <w:szCs w:val="32"/>
        </w:rPr>
        <w:t xml:space="preserve"> </w:t>
      </w:r>
    </w:p>
    <w:p w:rsidR="00101DB0" w:rsidRPr="00C97B07" w:rsidRDefault="005745DB" w:rsidP="005745DB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P(X&lt;M)=F(M)=1</m:t>
        </m:r>
        <m:r>
          <w:rPr>
            <w:rFonts w:asci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>)=0,5.</m:t>
        </m:r>
      </m:oMath>
      <w:r w:rsidR="005132F0" w:rsidRPr="00C97B07">
        <w:rPr>
          <w:sz w:val="32"/>
          <w:szCs w:val="32"/>
        </w:rPr>
        <w:t xml:space="preserve"> </w:t>
      </w:r>
    </w:p>
    <w:p w:rsidR="005132F0" w:rsidRPr="00C97B07" w:rsidRDefault="005132F0" w:rsidP="00B73BA2">
      <w:pPr>
        <w:rPr>
          <w:sz w:val="32"/>
          <w:szCs w:val="32"/>
        </w:rPr>
      </w:pPr>
      <w:r w:rsidRPr="00C97B07">
        <w:rPr>
          <w:sz w:val="32"/>
          <w:szCs w:val="32"/>
        </w:rPr>
        <w:t xml:space="preserve">Odtud máme </w:t>
      </w:r>
      <m:oMath>
        <m:r>
          <w:rPr>
            <w:rFonts w:ascii="Cambria Math"/>
            <w:sz w:val="32"/>
            <w:szCs w:val="32"/>
          </w:rPr>
          <m:t>0,5=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  <m:r>
          <w:rPr>
            <w:rFonts w:ascii="Cambria Math"/>
            <w:sz w:val="32"/>
            <w:szCs w:val="32"/>
          </w:rPr>
          <m:t xml:space="preserve">), </m:t>
        </m:r>
      </m:oMath>
      <w:r w:rsidRPr="00C97B07">
        <w:rPr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/>
                <w:sz w:val="32"/>
                <w:szCs w:val="32"/>
              </w:rPr>
              <m:t>0</m:t>
            </m:r>
          </m:e>
        </m:func>
        <m:r>
          <w:rPr>
            <w:rFonts w:ascii="Cambria Math"/>
            <w:sz w:val="32"/>
            <w:szCs w:val="32"/>
          </w:rPr>
          <m:t>,5=</m:t>
        </m:r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</m:oMath>
      <w:r w:rsidRPr="00C97B07">
        <w:rPr>
          <w:sz w:val="32"/>
          <w:szCs w:val="32"/>
        </w:rPr>
        <w:t xml:space="preserve"> </w:t>
      </w:r>
      <w:r w:rsidR="0014799F">
        <w:rPr>
          <w:sz w:val="32"/>
          <w:szCs w:val="32"/>
        </w:rPr>
        <w:t>.</w:t>
      </w:r>
    </w:p>
    <w:p w:rsidR="005132F0" w:rsidRDefault="005132F0" w:rsidP="0014799F">
      <w:pPr>
        <w:rPr>
          <w:sz w:val="32"/>
          <w:szCs w:val="32"/>
        </w:rPr>
      </w:pPr>
      <w:r w:rsidRPr="00C97B07">
        <w:rPr>
          <w:sz w:val="32"/>
          <w:szCs w:val="32"/>
        </w:rPr>
        <w:t>Z vlastností logaritmu</w:t>
      </w:r>
      <w:r w:rsidR="009E4C42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/>
                <w:sz w:val="32"/>
                <w:szCs w:val="32"/>
              </w:rPr>
              <m:t>0</m:t>
            </m:r>
          </m:e>
        </m:func>
        <m:r>
          <w:rPr>
            <w:rFonts w:ascii="Cambria Math"/>
            <w:sz w:val="32"/>
            <w:szCs w:val="32"/>
          </w:rPr>
          <m:t>,5=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/>
                <w:sz w:val="32"/>
                <w:szCs w:val="32"/>
              </w:rPr>
              <m:t>2</m:t>
            </m:r>
          </m:e>
        </m:func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/>
                <w:sz w:val="32"/>
                <w:szCs w:val="32"/>
              </w:rPr>
              <m:t>a</m:t>
            </m:r>
          </m:den>
        </m:f>
      </m:oMath>
      <w:r w:rsidRPr="00C97B07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=&gt;</m:t>
        </m:r>
        <m:r>
          <w:rPr>
            <w:rFonts w:ascii="Cambria Math"/>
            <w:sz w:val="32"/>
            <w:szCs w:val="32"/>
          </w:rPr>
          <m:t>M=a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/>
                <w:sz w:val="32"/>
                <w:szCs w:val="32"/>
              </w:rPr>
              <m:t>2</m:t>
            </m:r>
          </m:e>
        </m:func>
        <m:r>
          <w:rPr>
            <w:rFonts w:ascii="Cambria Math"/>
            <w:sz w:val="32"/>
            <w:szCs w:val="32"/>
          </w:rPr>
          <m:t>.</m:t>
        </m:r>
      </m:oMath>
      <w:r w:rsidR="0014799F" w:rsidRPr="00C97B07">
        <w:rPr>
          <w:sz w:val="32"/>
          <w:szCs w:val="32"/>
        </w:rPr>
        <w:t xml:space="preserve"> </w:t>
      </w:r>
    </w:p>
    <w:p w:rsidR="00C97B07" w:rsidRPr="00C97B07" w:rsidRDefault="00C97B07">
      <w:pPr>
        <w:rPr>
          <w:sz w:val="32"/>
          <w:szCs w:val="32"/>
        </w:rPr>
      </w:pPr>
    </w:p>
    <w:p w:rsidR="009E4C42" w:rsidRDefault="0054119B">
      <w:pPr>
        <w:rPr>
          <w:sz w:val="32"/>
          <w:szCs w:val="32"/>
        </w:rPr>
      </w:pPr>
      <w:r w:rsidRPr="00C97B07">
        <w:rPr>
          <w:b/>
          <w:sz w:val="32"/>
          <w:szCs w:val="32"/>
        </w:rPr>
        <w:t>Použití</w:t>
      </w:r>
      <w:r w:rsidRPr="00C97B07">
        <w:rPr>
          <w:sz w:val="32"/>
          <w:szCs w:val="32"/>
        </w:rPr>
        <w:t>: náhodná veličina modeluje dobu mezi 2 událostmi v posloupnosti událostí stejného typu</w:t>
      </w:r>
      <w:r w:rsidR="009E4C42">
        <w:rPr>
          <w:sz w:val="32"/>
          <w:szCs w:val="32"/>
        </w:rPr>
        <w:t xml:space="preserve"> neboli dobu čekání </w:t>
      </w:r>
    </w:p>
    <w:p w:rsidR="0054119B" w:rsidRPr="00C97B07" w:rsidRDefault="009E4C42">
      <w:pPr>
        <w:rPr>
          <w:sz w:val="32"/>
          <w:szCs w:val="32"/>
        </w:rPr>
      </w:pPr>
      <w:r>
        <w:rPr>
          <w:sz w:val="32"/>
          <w:szCs w:val="32"/>
        </w:rPr>
        <w:t>na událost od nastání minulé události.</w:t>
      </w:r>
      <w:r w:rsidR="00130FA0">
        <w:rPr>
          <w:sz w:val="32"/>
          <w:szCs w:val="32"/>
        </w:rPr>
        <w:t xml:space="preserve"> </w:t>
      </w:r>
    </w:p>
    <w:p w:rsidR="0054119B" w:rsidRDefault="0054119B"/>
    <w:p w:rsidR="00FF50B1" w:rsidRPr="00C97B07" w:rsidRDefault="00BE4B83" w:rsidP="00FF50B1">
      <w:pPr>
        <w:rPr>
          <w:rFonts w:eastAsiaTheme="minorEastAsia"/>
          <w:sz w:val="32"/>
          <w:szCs w:val="32"/>
        </w:rPr>
      </w:pPr>
      <w:r w:rsidRPr="00C97B07">
        <w:rPr>
          <w:sz w:val="32"/>
          <w:szCs w:val="32"/>
          <w:u w:val="single"/>
        </w:rPr>
        <w:t>P</w:t>
      </w:r>
      <w:r w:rsidR="0054119B" w:rsidRPr="00C97B07">
        <w:rPr>
          <w:sz w:val="32"/>
          <w:szCs w:val="32"/>
          <w:u w:val="single"/>
        </w:rPr>
        <w:t>říklad:</w:t>
      </w:r>
      <w:r w:rsidR="00FF50B1" w:rsidRPr="00C97B07">
        <w:rPr>
          <w:rFonts w:eastAsiaTheme="minorEastAsia"/>
          <w:sz w:val="32"/>
          <w:szCs w:val="32"/>
        </w:rPr>
        <w:t xml:space="preserve"> Lékař ví, že průměrná doba mezi příchody 2 pacientů je 15 minut. Chce si udělat dvacetiminutovou přestávku na svačinu. S jakou pravděpodobností během přestávky nepřijde žádný pacient?</w:t>
      </w:r>
    </w:p>
    <w:p w:rsidR="0054119B" w:rsidRPr="00BE4B83" w:rsidRDefault="0054119B">
      <w:pPr>
        <w:rPr>
          <w:u w:val="single"/>
        </w:rPr>
      </w:pPr>
    </w:p>
    <w:p w:rsidR="00C97B07" w:rsidRDefault="0054119B">
      <w:pPr>
        <w:rPr>
          <w:sz w:val="32"/>
          <w:szCs w:val="32"/>
        </w:rPr>
      </w:pPr>
      <w:r w:rsidRPr="00C97B07">
        <w:rPr>
          <w:sz w:val="32"/>
          <w:szCs w:val="32"/>
        </w:rPr>
        <w:t xml:space="preserve">Doba mezi příchody je </w:t>
      </w:r>
      <w:r w:rsidR="003B053E" w:rsidRPr="00C97B07">
        <w:rPr>
          <w:sz w:val="32"/>
          <w:szCs w:val="32"/>
        </w:rPr>
        <w:t>n</w:t>
      </w:r>
      <w:r w:rsidRPr="00C97B07">
        <w:rPr>
          <w:sz w:val="32"/>
          <w:szCs w:val="32"/>
        </w:rPr>
        <w:t xml:space="preserve">áhodná veličina </w:t>
      </w:r>
      <w:r w:rsidRPr="00C97B07">
        <w:rPr>
          <w:i/>
          <w:sz w:val="32"/>
          <w:szCs w:val="32"/>
        </w:rPr>
        <w:t xml:space="preserve">X </w:t>
      </w:r>
      <w:r w:rsidRPr="00C97B07">
        <w:rPr>
          <w:sz w:val="32"/>
          <w:szCs w:val="32"/>
        </w:rPr>
        <w:t xml:space="preserve">s exponenciálním rozdělením s parametrem </w:t>
      </w:r>
      <w:r w:rsidRPr="00C97B07">
        <w:rPr>
          <w:i/>
          <w:sz w:val="32"/>
          <w:szCs w:val="32"/>
        </w:rPr>
        <w:t xml:space="preserve">a </w:t>
      </w:r>
      <w:r w:rsidRPr="00C97B07">
        <w:rPr>
          <w:sz w:val="32"/>
          <w:szCs w:val="32"/>
        </w:rPr>
        <w:t>= 15</w:t>
      </w:r>
      <w:r w:rsidR="00C97B07">
        <w:rPr>
          <w:sz w:val="32"/>
          <w:szCs w:val="32"/>
        </w:rPr>
        <w:t>.</w:t>
      </w:r>
    </w:p>
    <w:p w:rsidR="0054119B" w:rsidRPr="00C97B07" w:rsidRDefault="00C97B07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54119B" w:rsidRPr="00C97B07">
        <w:rPr>
          <w:sz w:val="32"/>
          <w:szCs w:val="32"/>
        </w:rPr>
        <w:t>ravděpodobnost, že během 20 minut nepřijde žádný pacient</w:t>
      </w:r>
      <w:r>
        <w:rPr>
          <w:sz w:val="32"/>
          <w:szCs w:val="32"/>
        </w:rPr>
        <w:t>,</w:t>
      </w:r>
      <w:r w:rsidR="0054119B" w:rsidRPr="00C97B07">
        <w:rPr>
          <w:sz w:val="32"/>
          <w:szCs w:val="32"/>
        </w:rPr>
        <w:t xml:space="preserve"> je </w:t>
      </w:r>
    </w:p>
    <w:p w:rsidR="0014799F" w:rsidRPr="0014799F" w:rsidRDefault="0014799F" w:rsidP="0014799F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X&gt;20</m:t>
              </m:r>
            </m:e>
          </m:d>
          <m:r>
            <w:rPr>
              <w:rFonts w:ascii="Cambria Math"/>
              <w:sz w:val="32"/>
              <w:szCs w:val="32"/>
            </w:rPr>
            <m:t>=1</m:t>
          </m:r>
          <m: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X&lt;20</m:t>
              </m:r>
            </m:e>
          </m:d>
          <m:r>
            <w:rPr>
              <w:rFonts w:ascii="Cambria Math"/>
              <w:sz w:val="32"/>
              <w:szCs w:val="32"/>
            </w:rPr>
            <m:t>=1</m:t>
          </m:r>
          <m:r>
            <w:rPr>
              <w:rFonts w:ascii="Cambria Math"/>
              <w:sz w:val="32"/>
              <w:szCs w:val="32"/>
            </w:rPr>
            <m:t>-</m:t>
          </m:r>
          <m:r>
            <w:rPr>
              <w:rFonts w:asci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20</m:t>
              </m:r>
            </m:e>
          </m:d>
        </m:oMath>
      </m:oMathPara>
    </w:p>
    <w:p w:rsidR="0054119B" w:rsidRPr="0014799F" w:rsidRDefault="0014799F" w:rsidP="0014799F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w:rPr>
                  <w:rFonts w:ascii="Cambria Math"/>
                  <w:sz w:val="32"/>
                  <w:szCs w:val="32"/>
                </w:rPr>
                <m:t>exp</m:t>
              </m:r>
            </m:fName>
            <m:e>
              <m:r>
                <w:rPr>
                  <w:rFonts w:ascii="Cambria Math"/>
                  <w:sz w:val="32"/>
                  <w:szCs w:val="32"/>
                </w:rPr>
                <m:t>(</m:t>
              </m:r>
            </m:e>
          </m:func>
          <m:r>
            <w:rPr>
              <w:rFonts w:asci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20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15</m:t>
              </m:r>
            </m:den>
          </m:f>
          <m:r>
            <w:rPr>
              <w:rFonts w:ascii="Cambria Math"/>
              <w:sz w:val="32"/>
              <w:szCs w:val="32"/>
            </w:rPr>
            <m:t>)=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w:rPr>
                  <w:rFonts w:ascii="Cambria Math"/>
                  <w:sz w:val="32"/>
                  <w:szCs w:val="32"/>
                </w:rPr>
                <m:t>exp</m:t>
              </m:r>
            </m:fName>
            <m:e>
              <m:r>
                <w:rPr>
                  <w:rFonts w:ascii="Cambria Math"/>
                  <w:sz w:val="32"/>
                  <w:szCs w:val="32"/>
                </w:rPr>
                <m:t>(</m:t>
              </m:r>
            </m:e>
          </m:func>
          <m:r>
            <w:rPr>
              <w:rFonts w:asci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/>
              <w:sz w:val="32"/>
              <w:szCs w:val="32"/>
            </w:rPr>
            <m:t>)=0,26.</m:t>
          </m:r>
        </m:oMath>
      </m:oMathPara>
    </w:p>
    <w:p w:rsidR="00101DB0" w:rsidRPr="00BB4309" w:rsidRDefault="00BB4309">
      <w:r w:rsidRPr="00EF487F">
        <w:rPr>
          <w:rFonts w:eastAsiaTheme="minorEastAsia"/>
          <w:sz w:val="32"/>
          <w:szCs w:val="32"/>
          <w:u w:val="single"/>
        </w:rPr>
        <w:lastRenderedPageBreak/>
        <w:t>Poznámka:</w:t>
      </w:r>
      <w:r>
        <w:rPr>
          <w:rFonts w:eastAsiaTheme="minorEastAsia"/>
          <w:sz w:val="32"/>
          <w:szCs w:val="32"/>
        </w:rPr>
        <w:t xml:space="preserve"> počet událostí za daný časový úsek v posloupnosti událostí stejného typu modeluje náhodná veličina s </w:t>
      </w:r>
      <w:bookmarkStart w:id="0" w:name="_GoBack"/>
      <w:r>
        <w:rPr>
          <w:rFonts w:eastAsiaTheme="minorEastAsia"/>
          <w:noProof/>
          <w:sz w:val="32"/>
          <w:szCs w:val="32"/>
        </w:rPr>
        <w:t xml:space="preserve">Poissonovým </w:t>
      </w:r>
      <w:bookmarkEnd w:id="0"/>
      <w:r>
        <w:rPr>
          <w:rFonts w:eastAsiaTheme="minorEastAsia"/>
          <w:sz w:val="32"/>
          <w:szCs w:val="32"/>
        </w:rPr>
        <w:t xml:space="preserve">rozdělením. V příkladu má počet pacientů za 15 minut </w:t>
      </w:r>
      <w:r>
        <w:rPr>
          <w:rFonts w:eastAsiaTheme="minorEastAsia"/>
          <w:noProof/>
          <w:sz w:val="32"/>
          <w:szCs w:val="32"/>
        </w:rPr>
        <w:t xml:space="preserve">Poissonovo </w:t>
      </w:r>
      <w:r>
        <w:rPr>
          <w:rFonts w:eastAsiaTheme="minorEastAsia"/>
          <w:sz w:val="32"/>
          <w:szCs w:val="32"/>
        </w:rPr>
        <w:t>rozdělení s</w:t>
      </w:r>
      <w:r w:rsidR="005048ED">
        <w:rPr>
          <w:rFonts w:eastAsiaTheme="minorEastAsia"/>
          <w:sz w:val="32"/>
          <w:szCs w:val="32"/>
        </w:rPr>
        <w:t> </w:t>
      </w:r>
      <w:r>
        <w:rPr>
          <w:rFonts w:eastAsiaTheme="minorEastAsia"/>
          <w:sz w:val="32"/>
          <w:szCs w:val="32"/>
        </w:rPr>
        <w:t>parametrem</w:t>
      </w:r>
      <w:r w:rsidR="005048ED">
        <w:rPr>
          <w:rFonts w:eastAsiaTheme="minorEastAsia"/>
          <w:sz w:val="32"/>
          <w:szCs w:val="32"/>
        </w:rPr>
        <w:t xml:space="preserve"> (střední hodnotou)</w:t>
      </w:r>
      <w:r>
        <w:rPr>
          <w:rFonts w:eastAsiaTheme="minorEastAsia"/>
          <w:sz w:val="32"/>
          <w:szCs w:val="32"/>
        </w:rPr>
        <w:t xml:space="preserve"> 1, počet pacientů za 20 minut </w:t>
      </w:r>
      <w:r w:rsidR="005048ED">
        <w:rPr>
          <w:rFonts w:eastAsiaTheme="minorEastAsia"/>
          <w:sz w:val="32"/>
          <w:szCs w:val="32"/>
        </w:rPr>
        <w:t xml:space="preserve">má </w:t>
      </w:r>
      <w:r>
        <w:rPr>
          <w:rFonts w:eastAsiaTheme="minorEastAsia"/>
          <w:noProof/>
          <w:sz w:val="32"/>
          <w:szCs w:val="32"/>
        </w:rPr>
        <w:t xml:space="preserve">Poissonovo </w:t>
      </w:r>
      <w:r>
        <w:rPr>
          <w:rFonts w:eastAsiaTheme="minorEastAsia"/>
          <w:sz w:val="32"/>
          <w:szCs w:val="32"/>
        </w:rPr>
        <w:t>rozdělení s parametrem 4/3.</w:t>
      </w:r>
      <w:r w:rsidR="005048ED">
        <w:rPr>
          <w:rFonts w:eastAsiaTheme="minorEastAsia"/>
          <w:sz w:val="32"/>
          <w:szCs w:val="32"/>
        </w:rPr>
        <w:t xml:space="preserve">  </w:t>
      </w:r>
    </w:p>
    <w:sectPr w:rsidR="00101DB0" w:rsidRPr="00BB4309" w:rsidSect="0011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19"/>
    <w:rsid w:val="00003C19"/>
    <w:rsid w:val="000A2E88"/>
    <w:rsid w:val="00101DB0"/>
    <w:rsid w:val="001134DA"/>
    <w:rsid w:val="001220D4"/>
    <w:rsid w:val="00130FA0"/>
    <w:rsid w:val="0014799F"/>
    <w:rsid w:val="00190A6E"/>
    <w:rsid w:val="00251019"/>
    <w:rsid w:val="002D7421"/>
    <w:rsid w:val="003747E7"/>
    <w:rsid w:val="00392819"/>
    <w:rsid w:val="003B053E"/>
    <w:rsid w:val="00433B12"/>
    <w:rsid w:val="00436D07"/>
    <w:rsid w:val="0048093B"/>
    <w:rsid w:val="005048ED"/>
    <w:rsid w:val="005132F0"/>
    <w:rsid w:val="00533D01"/>
    <w:rsid w:val="0054119B"/>
    <w:rsid w:val="00555005"/>
    <w:rsid w:val="0056591A"/>
    <w:rsid w:val="005745DB"/>
    <w:rsid w:val="0086239D"/>
    <w:rsid w:val="009345EB"/>
    <w:rsid w:val="00936E81"/>
    <w:rsid w:val="009E4C42"/>
    <w:rsid w:val="00A352C3"/>
    <w:rsid w:val="00A71EEB"/>
    <w:rsid w:val="00B00729"/>
    <w:rsid w:val="00B73BA2"/>
    <w:rsid w:val="00BB4309"/>
    <w:rsid w:val="00BE232C"/>
    <w:rsid w:val="00BE4B83"/>
    <w:rsid w:val="00BF2154"/>
    <w:rsid w:val="00C97B07"/>
    <w:rsid w:val="00CD6D64"/>
    <w:rsid w:val="00D214F6"/>
    <w:rsid w:val="00D27BE0"/>
    <w:rsid w:val="00EF487F"/>
    <w:rsid w:val="00F11050"/>
    <w:rsid w:val="00FB4F3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9F2E5-FAF4-4181-98CC-CE90D995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3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D6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Exponenciální rozdělení s parametrem λ</vt:lpstr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Exponenciální rozdělení s parametrem λ</dc:title>
  <dc:subject/>
  <dc:creator>Jitka Zichova</dc:creator>
  <cp:keywords/>
  <dc:description/>
  <cp:lastModifiedBy>Jitka Zichová</cp:lastModifiedBy>
  <cp:revision>2</cp:revision>
  <dcterms:created xsi:type="dcterms:W3CDTF">2022-03-25T13:41:00Z</dcterms:created>
  <dcterms:modified xsi:type="dcterms:W3CDTF">2022-03-25T13:41:00Z</dcterms:modified>
</cp:coreProperties>
</file>